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9E9" w:rsidRPr="006A5DB9" w:rsidRDefault="000639E9" w:rsidP="000639E9">
      <w:pPr>
        <w:jc w:val="center"/>
        <w:rPr>
          <w:b/>
          <w:bCs/>
          <w:sz w:val="32"/>
          <w:szCs w:val="32"/>
        </w:rPr>
      </w:pPr>
      <w:r w:rsidRPr="006A5DB9">
        <w:rPr>
          <w:b/>
          <w:bCs/>
          <w:sz w:val="32"/>
          <w:szCs w:val="32"/>
        </w:rPr>
        <w:t>EUROPEAN YEAR OF RAIL</w:t>
      </w:r>
      <w:r>
        <w:rPr>
          <w:b/>
          <w:bCs/>
          <w:sz w:val="32"/>
          <w:szCs w:val="32"/>
        </w:rPr>
        <w:t xml:space="preserve"> 2021 (EYR)</w:t>
      </w:r>
      <w:r w:rsidR="00194DDD">
        <w:rPr>
          <w:b/>
          <w:bCs/>
          <w:sz w:val="32"/>
          <w:szCs w:val="32"/>
        </w:rPr>
        <w:t xml:space="preserve"> / CONNECTING EUROPE EXPRESS</w:t>
      </w:r>
    </w:p>
    <w:p w:rsidR="000639E9" w:rsidRDefault="000639E9" w:rsidP="000639E9">
      <w:pPr>
        <w:jc w:val="center"/>
        <w:rPr>
          <w:b/>
          <w:bCs/>
          <w:sz w:val="32"/>
          <w:szCs w:val="32"/>
        </w:rPr>
      </w:pPr>
      <w:r w:rsidRPr="006A5DB9">
        <w:rPr>
          <w:b/>
          <w:bCs/>
          <w:sz w:val="32"/>
          <w:szCs w:val="32"/>
        </w:rPr>
        <w:t>STAKEHOLDERS INITIATIVES</w:t>
      </w:r>
    </w:p>
    <w:p w:rsidR="000639E9" w:rsidRPr="00824004" w:rsidRDefault="000639E9" w:rsidP="000639E9">
      <w:pPr>
        <w:jc w:val="center"/>
        <w:rPr>
          <w:b/>
          <w:bCs/>
          <w:sz w:val="32"/>
          <w:szCs w:val="32"/>
          <w:u w:val="single"/>
        </w:rPr>
      </w:pPr>
      <w:r w:rsidRPr="00824004">
        <w:rPr>
          <w:b/>
          <w:bCs/>
          <w:sz w:val="32"/>
          <w:szCs w:val="32"/>
          <w:u w:val="single"/>
        </w:rPr>
        <w:t>PLANNING FORM</w:t>
      </w:r>
    </w:p>
    <w:p w:rsidR="000639E9" w:rsidRPr="00824004" w:rsidRDefault="000639E9" w:rsidP="000639E9">
      <w:pPr>
        <w:spacing w:after="240" w:line="240" w:lineRule="auto"/>
        <w:jc w:val="both"/>
        <w:rPr>
          <w:bCs/>
          <w:i/>
          <w:iCs/>
        </w:rPr>
      </w:pPr>
      <w:r w:rsidRPr="00824004">
        <w:rPr>
          <w:bCs/>
          <w:i/>
          <w:iCs/>
        </w:rPr>
        <w:t>This information will give DG MOVE a</w:t>
      </w:r>
      <w:r w:rsidR="00D340C2">
        <w:rPr>
          <w:bCs/>
          <w:i/>
          <w:iCs/>
        </w:rPr>
        <w:t>n overview</w:t>
      </w:r>
      <w:r w:rsidRPr="00824004">
        <w:rPr>
          <w:bCs/>
          <w:i/>
          <w:iCs/>
        </w:rPr>
        <w:t xml:space="preserve"> of the initiatives stakeholders are planning for the EYR,</w:t>
      </w:r>
      <w:r w:rsidR="00194DDD">
        <w:rPr>
          <w:bCs/>
          <w:i/>
          <w:iCs/>
        </w:rPr>
        <w:t xml:space="preserve"> more specifically for the </w:t>
      </w:r>
      <w:r w:rsidR="00194DDD" w:rsidRPr="00815645">
        <w:rPr>
          <w:b/>
          <w:bCs/>
          <w:i/>
          <w:iCs/>
        </w:rPr>
        <w:t>Connecting Europe Express</w:t>
      </w:r>
      <w:r w:rsidR="00194DDD">
        <w:rPr>
          <w:bCs/>
          <w:i/>
          <w:iCs/>
        </w:rPr>
        <w:t>,</w:t>
      </w:r>
      <w:r w:rsidRPr="00824004">
        <w:rPr>
          <w:bCs/>
          <w:i/>
          <w:iCs/>
        </w:rPr>
        <w:t xml:space="preserve"> to include them in DG MOVE overall </w:t>
      </w:r>
      <w:r>
        <w:rPr>
          <w:bCs/>
          <w:i/>
          <w:iCs/>
        </w:rPr>
        <w:t xml:space="preserve">mapping of </w:t>
      </w:r>
      <w:r w:rsidR="00D340C2">
        <w:rPr>
          <w:bCs/>
          <w:i/>
          <w:iCs/>
        </w:rPr>
        <w:t>events and</w:t>
      </w:r>
      <w:r>
        <w:rPr>
          <w:bCs/>
          <w:i/>
          <w:iCs/>
        </w:rPr>
        <w:t xml:space="preserve"> activities</w:t>
      </w:r>
      <w:r w:rsidR="00D340C2">
        <w:rPr>
          <w:bCs/>
          <w:i/>
          <w:iCs/>
        </w:rPr>
        <w:t xml:space="preserve"> along the route of the train</w:t>
      </w:r>
      <w:r w:rsidRPr="00824004">
        <w:rPr>
          <w:bCs/>
          <w:i/>
          <w:iCs/>
        </w:rPr>
        <w:t xml:space="preserve"> (one form per initiative </w:t>
      </w:r>
      <w:r w:rsidR="00853E4B">
        <w:rPr>
          <w:bCs/>
          <w:i/>
          <w:iCs/>
        </w:rPr>
        <w:t>is to be filled in</w:t>
      </w:r>
      <w:r w:rsidRPr="00824004">
        <w:rPr>
          <w:bCs/>
          <w:i/>
          <w:iCs/>
        </w:rPr>
        <w:t xml:space="preserve">). The more information you can already share, the better, but you can still update this information at a later stage, should you not have all details available yet. </w:t>
      </w:r>
      <w:r w:rsidR="00853E4B">
        <w:rPr>
          <w:bCs/>
          <w:i/>
          <w:iCs/>
        </w:rPr>
        <w:t>Once checked</w:t>
      </w:r>
      <w:r>
        <w:rPr>
          <w:bCs/>
          <w:i/>
          <w:iCs/>
        </w:rPr>
        <w:t>, your initiative will be advertised on the o</w:t>
      </w:r>
      <w:r w:rsidRPr="006A3F2E">
        <w:rPr>
          <w:bCs/>
          <w:i/>
          <w:iCs/>
        </w:rPr>
        <w:t xml:space="preserve">fficial </w:t>
      </w:r>
      <w:r w:rsidR="00194DDD">
        <w:rPr>
          <w:bCs/>
          <w:i/>
          <w:iCs/>
        </w:rPr>
        <w:t>Connecting Europe Express website (</w:t>
      </w:r>
      <w:hyperlink r:id="rId7" w:history="1">
        <w:r w:rsidR="00194DDD" w:rsidRPr="00CC6C0C">
          <w:rPr>
            <w:rStyle w:val="Hyperlink"/>
            <w:bCs/>
            <w:i/>
            <w:iCs/>
          </w:rPr>
          <w:t>www.connectingeuropeexpress.eu</w:t>
        </w:r>
      </w:hyperlink>
      <w:r w:rsidR="00194DDD">
        <w:rPr>
          <w:bCs/>
          <w:i/>
          <w:iCs/>
        </w:rPr>
        <w:t xml:space="preserve">) and </w:t>
      </w:r>
      <w:r w:rsidRPr="006A3F2E">
        <w:rPr>
          <w:bCs/>
          <w:i/>
          <w:iCs/>
        </w:rPr>
        <w:t>EYR website</w:t>
      </w:r>
      <w:r>
        <w:rPr>
          <w:bCs/>
          <w:i/>
          <w:iCs/>
        </w:rPr>
        <w:t xml:space="preserve"> (</w:t>
      </w:r>
      <w:hyperlink r:id="rId8" w:history="1">
        <w:r w:rsidR="00194DDD" w:rsidRPr="00194DDD">
          <w:rPr>
            <w:rStyle w:val="Hyperlink"/>
            <w:bCs/>
            <w:i/>
            <w:iCs/>
          </w:rPr>
          <w:t>europa.eu/year-of-rail/index_en</w:t>
        </w:r>
      </w:hyperlink>
      <w:r>
        <w:rPr>
          <w:bCs/>
          <w:i/>
          <w:iCs/>
        </w:rPr>
        <w:t>). DG MOVE assumes you agree to that publication, unless you explicitly state otherwise.</w:t>
      </w:r>
    </w:p>
    <w:p w:rsidR="000639E9" w:rsidRPr="00102E03" w:rsidRDefault="000639E9" w:rsidP="000639E9">
      <w:pPr>
        <w:spacing w:after="240" w:line="240" w:lineRule="auto"/>
        <w:rPr>
          <w:b/>
          <w:bCs/>
          <w:sz w:val="24"/>
          <w:szCs w:val="24"/>
        </w:rPr>
      </w:pPr>
      <w:r w:rsidRPr="00102E03">
        <w:rPr>
          <w:b/>
          <w:bCs/>
          <w:sz w:val="24"/>
          <w:szCs w:val="24"/>
        </w:rPr>
        <w:t>TITLE OF THE INITIATIVE / EVENT</w:t>
      </w:r>
    </w:p>
    <w:p w:rsidR="000639E9" w:rsidRPr="00102E03" w:rsidRDefault="000639E9" w:rsidP="000639E9">
      <w:pPr>
        <w:pStyle w:val="ListParagraph"/>
        <w:numPr>
          <w:ilvl w:val="0"/>
          <w:numId w:val="2"/>
        </w:numPr>
        <w:spacing w:after="240" w:line="240" w:lineRule="auto"/>
      </w:pPr>
    </w:p>
    <w:p w:rsidR="000639E9" w:rsidRPr="00102E03" w:rsidRDefault="000639E9" w:rsidP="000639E9">
      <w:pPr>
        <w:spacing w:after="240" w:line="240" w:lineRule="auto"/>
        <w:rPr>
          <w:b/>
          <w:bCs/>
          <w:sz w:val="24"/>
          <w:szCs w:val="24"/>
          <w:lang w:val="fr-BE"/>
        </w:rPr>
      </w:pPr>
      <w:r w:rsidRPr="00102E03">
        <w:rPr>
          <w:b/>
          <w:bCs/>
          <w:sz w:val="24"/>
          <w:szCs w:val="24"/>
          <w:lang w:val="fr-BE"/>
        </w:rPr>
        <w:t xml:space="preserve">DATE / </w:t>
      </w:r>
      <w:r w:rsidR="00D340C2">
        <w:rPr>
          <w:b/>
          <w:bCs/>
          <w:sz w:val="24"/>
          <w:szCs w:val="24"/>
          <w:lang w:val="fr-BE"/>
        </w:rPr>
        <w:t xml:space="preserve">TIME / </w:t>
      </w:r>
      <w:r w:rsidRPr="00102E03">
        <w:rPr>
          <w:b/>
          <w:bCs/>
          <w:sz w:val="24"/>
          <w:szCs w:val="24"/>
          <w:lang w:val="fr-BE"/>
        </w:rPr>
        <w:t xml:space="preserve">DURATION / PLACE </w:t>
      </w:r>
      <w:r w:rsidRPr="00102E03">
        <w:rPr>
          <w:bCs/>
          <w:sz w:val="24"/>
          <w:szCs w:val="24"/>
          <w:lang w:val="fr-BE"/>
        </w:rPr>
        <w:t>(as relevant)</w:t>
      </w:r>
    </w:p>
    <w:p w:rsidR="000639E9" w:rsidRPr="00102E03" w:rsidRDefault="000639E9" w:rsidP="000639E9">
      <w:pPr>
        <w:pStyle w:val="ListParagraph"/>
        <w:numPr>
          <w:ilvl w:val="0"/>
          <w:numId w:val="2"/>
        </w:numPr>
        <w:spacing w:after="240" w:line="240" w:lineRule="auto"/>
        <w:rPr>
          <w:lang w:val="fr-BE"/>
        </w:rPr>
      </w:pPr>
    </w:p>
    <w:p w:rsidR="000639E9" w:rsidRPr="00102E03" w:rsidRDefault="000639E9" w:rsidP="000639E9">
      <w:pPr>
        <w:spacing w:after="240" w:line="240" w:lineRule="auto"/>
        <w:rPr>
          <w:b/>
          <w:bCs/>
          <w:sz w:val="24"/>
          <w:szCs w:val="24"/>
        </w:rPr>
      </w:pPr>
      <w:r w:rsidRPr="00102E03">
        <w:rPr>
          <w:b/>
          <w:bCs/>
          <w:sz w:val="24"/>
          <w:szCs w:val="24"/>
        </w:rPr>
        <w:t>LEAD ORGANISER</w:t>
      </w:r>
    </w:p>
    <w:p w:rsidR="000639E9" w:rsidRPr="00102E03" w:rsidRDefault="000639E9" w:rsidP="000639E9">
      <w:pPr>
        <w:pStyle w:val="ListParagraph"/>
        <w:numPr>
          <w:ilvl w:val="0"/>
          <w:numId w:val="2"/>
        </w:numPr>
        <w:spacing w:after="240" w:line="240" w:lineRule="auto"/>
      </w:pPr>
    </w:p>
    <w:p w:rsidR="000639E9" w:rsidRPr="00102E03" w:rsidRDefault="000639E9" w:rsidP="000639E9">
      <w:pPr>
        <w:spacing w:after="240" w:line="240" w:lineRule="auto"/>
        <w:rPr>
          <w:b/>
          <w:bCs/>
          <w:sz w:val="24"/>
          <w:szCs w:val="24"/>
        </w:rPr>
      </w:pPr>
      <w:r w:rsidRPr="00102E03">
        <w:rPr>
          <w:b/>
          <w:bCs/>
          <w:sz w:val="24"/>
          <w:szCs w:val="24"/>
        </w:rPr>
        <w:t xml:space="preserve">PARTNERS </w:t>
      </w:r>
      <w:r w:rsidRPr="00102E03">
        <w:rPr>
          <w:bCs/>
          <w:sz w:val="24"/>
          <w:szCs w:val="24"/>
        </w:rPr>
        <w:t>(if any)</w:t>
      </w:r>
    </w:p>
    <w:p w:rsidR="000639E9" w:rsidRPr="00102E03" w:rsidRDefault="000639E9" w:rsidP="000639E9">
      <w:pPr>
        <w:pStyle w:val="ListParagraph"/>
        <w:numPr>
          <w:ilvl w:val="0"/>
          <w:numId w:val="2"/>
        </w:numPr>
        <w:spacing w:after="240" w:line="240" w:lineRule="auto"/>
      </w:pPr>
    </w:p>
    <w:p w:rsidR="000639E9" w:rsidRPr="00102E03" w:rsidRDefault="000639E9" w:rsidP="000639E9">
      <w:pPr>
        <w:spacing w:after="240" w:line="240" w:lineRule="auto"/>
        <w:rPr>
          <w:b/>
          <w:bCs/>
          <w:sz w:val="24"/>
          <w:szCs w:val="24"/>
        </w:rPr>
      </w:pPr>
      <w:r w:rsidRPr="00102E03">
        <w:rPr>
          <w:b/>
          <w:bCs/>
          <w:sz w:val="24"/>
          <w:szCs w:val="24"/>
        </w:rPr>
        <w:t>SHORT DESCRIPTION</w:t>
      </w:r>
      <w:r w:rsidR="00B732E2">
        <w:rPr>
          <w:b/>
          <w:bCs/>
          <w:sz w:val="24"/>
          <w:szCs w:val="24"/>
        </w:rPr>
        <w:t xml:space="preserve"> </w:t>
      </w:r>
      <w:r w:rsidR="00B732E2" w:rsidRPr="00B732E2">
        <w:rPr>
          <w:bCs/>
          <w:sz w:val="24"/>
          <w:szCs w:val="24"/>
        </w:rPr>
        <w:t xml:space="preserve">(to be published on the </w:t>
      </w:r>
      <w:r w:rsidR="000F0FBB">
        <w:rPr>
          <w:bCs/>
          <w:sz w:val="24"/>
          <w:szCs w:val="24"/>
        </w:rPr>
        <w:t xml:space="preserve">Connecting Europe Express / </w:t>
      </w:r>
      <w:r w:rsidR="00B732E2" w:rsidRPr="00B732E2">
        <w:rPr>
          <w:bCs/>
          <w:sz w:val="24"/>
          <w:szCs w:val="24"/>
        </w:rPr>
        <w:t>EYR website</w:t>
      </w:r>
      <w:r w:rsidR="000F0FBB">
        <w:rPr>
          <w:bCs/>
          <w:sz w:val="24"/>
          <w:szCs w:val="24"/>
        </w:rPr>
        <w:t>s</w:t>
      </w:r>
      <w:r w:rsidR="00B732E2" w:rsidRPr="00B732E2">
        <w:rPr>
          <w:bCs/>
          <w:sz w:val="24"/>
          <w:szCs w:val="24"/>
        </w:rPr>
        <w:t>)</w:t>
      </w:r>
    </w:p>
    <w:p w:rsidR="000639E9" w:rsidRPr="00102E03" w:rsidRDefault="000639E9" w:rsidP="000639E9">
      <w:pPr>
        <w:pStyle w:val="ListParagraph"/>
        <w:numPr>
          <w:ilvl w:val="0"/>
          <w:numId w:val="2"/>
        </w:numPr>
        <w:spacing w:after="240" w:line="240" w:lineRule="auto"/>
      </w:pPr>
    </w:p>
    <w:p w:rsidR="000639E9" w:rsidRPr="00102E03" w:rsidRDefault="000639E9" w:rsidP="000639E9">
      <w:pPr>
        <w:spacing w:after="240" w:line="240" w:lineRule="auto"/>
        <w:rPr>
          <w:b/>
          <w:bCs/>
          <w:sz w:val="24"/>
          <w:szCs w:val="24"/>
          <w:u w:val="single"/>
        </w:rPr>
      </w:pPr>
      <w:r w:rsidRPr="00102E03">
        <w:rPr>
          <w:b/>
          <w:bCs/>
          <w:sz w:val="24"/>
          <w:szCs w:val="24"/>
          <w:u w:val="single"/>
        </w:rPr>
        <w:t>ADDITIONAL INFORMATION (if available)</w:t>
      </w:r>
    </w:p>
    <w:p w:rsidR="000639E9" w:rsidRPr="00A73F18" w:rsidRDefault="000639E9" w:rsidP="000639E9">
      <w:pPr>
        <w:spacing w:after="0" w:line="240" w:lineRule="auto"/>
        <w:rPr>
          <w:i/>
          <w:sz w:val="24"/>
          <w:szCs w:val="24"/>
        </w:rPr>
      </w:pPr>
      <w:r w:rsidRPr="00A73F18">
        <w:rPr>
          <w:b/>
          <w:sz w:val="24"/>
          <w:szCs w:val="24"/>
        </w:rPr>
        <w:t>ON</w:t>
      </w:r>
      <w:r w:rsidR="00D340C2" w:rsidRPr="00A73F18">
        <w:rPr>
          <w:b/>
          <w:sz w:val="24"/>
          <w:szCs w:val="24"/>
        </w:rPr>
        <w:t>-</w:t>
      </w:r>
      <w:r w:rsidRPr="00A73F18">
        <w:rPr>
          <w:b/>
          <w:sz w:val="24"/>
          <w:szCs w:val="24"/>
        </w:rPr>
        <w:t xml:space="preserve">SITE / ONLINE / FALLBACK </w:t>
      </w:r>
    </w:p>
    <w:p w:rsidR="000639E9" w:rsidRDefault="000639E9" w:rsidP="000639E9">
      <w:pPr>
        <w:spacing w:after="240" w:line="240" w:lineRule="auto"/>
        <w:rPr>
          <w:i/>
        </w:rPr>
      </w:pPr>
      <w:r w:rsidRPr="00824004">
        <w:t>Please let us know if the whole event is planned onsite or online, or if it is a hybrid event please specify which aspects are onsite or online. Please also let us know if the event or part of it may be reorganised as fully digital event, if necessary.</w:t>
      </w:r>
    </w:p>
    <w:p w:rsidR="000639E9" w:rsidRPr="00824004" w:rsidRDefault="000639E9" w:rsidP="00815645">
      <w:pPr>
        <w:pStyle w:val="ListParagraph"/>
        <w:numPr>
          <w:ilvl w:val="0"/>
          <w:numId w:val="2"/>
        </w:numPr>
      </w:pPr>
    </w:p>
    <w:p w:rsidR="000639E9" w:rsidRPr="00A73F18" w:rsidRDefault="000639E9" w:rsidP="000639E9">
      <w:pPr>
        <w:spacing w:after="0" w:line="240" w:lineRule="auto"/>
        <w:rPr>
          <w:b/>
          <w:bCs/>
          <w:sz w:val="24"/>
          <w:szCs w:val="24"/>
        </w:rPr>
      </w:pPr>
      <w:r w:rsidRPr="00A73F18">
        <w:rPr>
          <w:b/>
          <w:bCs/>
          <w:sz w:val="24"/>
          <w:szCs w:val="24"/>
        </w:rPr>
        <w:t xml:space="preserve">WEBSITE AND/OR SOCIAL MEDIA </w:t>
      </w:r>
    </w:p>
    <w:p w:rsidR="000639E9" w:rsidRDefault="000639E9" w:rsidP="000639E9">
      <w:pPr>
        <w:spacing w:after="240" w:line="240" w:lineRule="auto"/>
        <w:jc w:val="both"/>
      </w:pPr>
      <w:r>
        <w:t xml:space="preserve">Will your initiative have a dedicated website? </w:t>
      </w:r>
      <w:r w:rsidRPr="000750EC">
        <w:t xml:space="preserve">Will you promote the initiative via social media (if so, through which channels?) </w:t>
      </w:r>
      <w:r>
        <w:t>If available, please indicate the website, social media account(s) involved and dedicated hashtag(s). Please also share with us any hyperlink/picture/logo you would like to see appearing on the</w:t>
      </w:r>
      <w:r w:rsidR="00D340C2">
        <w:t xml:space="preserve"> Connecting Europe Express /</w:t>
      </w:r>
      <w:r>
        <w:t xml:space="preserve"> EYR website to illustrate your event.</w:t>
      </w:r>
    </w:p>
    <w:p w:rsidR="000639E9" w:rsidRPr="0007005C" w:rsidRDefault="000639E9" w:rsidP="000639E9">
      <w:pPr>
        <w:pStyle w:val="ListParagraph"/>
        <w:numPr>
          <w:ilvl w:val="0"/>
          <w:numId w:val="2"/>
        </w:numPr>
        <w:rPr>
          <w:b/>
          <w:bCs/>
        </w:rPr>
      </w:pPr>
    </w:p>
    <w:p w:rsidR="000639E9" w:rsidRPr="00A73F18" w:rsidRDefault="000639E9" w:rsidP="000639E9">
      <w:pPr>
        <w:spacing w:after="0" w:line="240" w:lineRule="auto"/>
        <w:rPr>
          <w:b/>
          <w:bCs/>
          <w:sz w:val="24"/>
          <w:szCs w:val="24"/>
        </w:rPr>
      </w:pPr>
      <w:r w:rsidRPr="00A73F18">
        <w:rPr>
          <w:b/>
          <w:bCs/>
          <w:sz w:val="24"/>
          <w:szCs w:val="24"/>
        </w:rPr>
        <w:t>TARGETED AUDIENCE</w:t>
      </w:r>
    </w:p>
    <w:p w:rsidR="000639E9" w:rsidRDefault="000639E9" w:rsidP="000639E9">
      <w:pPr>
        <w:spacing w:after="0" w:line="240" w:lineRule="auto"/>
        <w:jc w:val="both"/>
      </w:pPr>
      <w:r>
        <w:t xml:space="preserve">Please specify the </w:t>
      </w:r>
      <w:r w:rsidR="00853E4B">
        <w:t>main target</w:t>
      </w:r>
      <w:r>
        <w:t xml:space="preserve"> audience you will be targeting with your initiative</w:t>
      </w:r>
      <w:r w:rsidR="00853E4B">
        <w:t>.</w:t>
      </w:r>
      <w:r>
        <w:t xml:space="preserve"> Here are some examples: </w:t>
      </w:r>
    </w:p>
    <w:p w:rsidR="000639E9" w:rsidRPr="00A73F18" w:rsidRDefault="000639E9" w:rsidP="000639E9">
      <w:pPr>
        <w:pStyle w:val="ListParagraph"/>
        <w:numPr>
          <w:ilvl w:val="0"/>
          <w:numId w:val="1"/>
        </w:numPr>
        <w:spacing w:after="0" w:line="240" w:lineRule="auto"/>
      </w:pPr>
      <w:r w:rsidRPr="00A73F18">
        <w:t>Citizens groups (citizens at large, passengers, customers, etc.)</w:t>
      </w:r>
    </w:p>
    <w:p w:rsidR="000639E9" w:rsidRPr="00A73F18" w:rsidRDefault="000639E9" w:rsidP="000639E9">
      <w:pPr>
        <w:pStyle w:val="ListParagraph"/>
        <w:numPr>
          <w:ilvl w:val="0"/>
          <w:numId w:val="1"/>
        </w:numPr>
        <w:spacing w:after="0" w:line="240" w:lineRule="auto"/>
      </w:pPr>
      <w:r w:rsidRPr="00A73F18">
        <w:t>Industry (manufacturers, infrastructure managers, businesses, SMEs, etc.)</w:t>
      </w:r>
    </w:p>
    <w:p w:rsidR="000639E9" w:rsidRPr="00A73F18" w:rsidRDefault="000639E9" w:rsidP="000639E9">
      <w:pPr>
        <w:pStyle w:val="ListParagraph"/>
        <w:numPr>
          <w:ilvl w:val="0"/>
          <w:numId w:val="1"/>
        </w:numPr>
        <w:spacing w:after="0" w:line="240" w:lineRule="auto"/>
      </w:pPr>
      <w:r w:rsidRPr="00A73F18">
        <w:t xml:space="preserve">Associations </w:t>
      </w:r>
    </w:p>
    <w:p w:rsidR="000639E9" w:rsidRPr="00A73F18" w:rsidRDefault="000639E9" w:rsidP="000639E9">
      <w:pPr>
        <w:pStyle w:val="ListParagraph"/>
        <w:numPr>
          <w:ilvl w:val="0"/>
          <w:numId w:val="1"/>
        </w:numPr>
        <w:spacing w:after="0" w:line="240" w:lineRule="auto"/>
      </w:pPr>
      <w:r w:rsidRPr="00A73F18">
        <w:t>Public institutions</w:t>
      </w:r>
    </w:p>
    <w:p w:rsidR="000639E9" w:rsidRPr="00A73F18" w:rsidRDefault="000639E9" w:rsidP="000639E9">
      <w:pPr>
        <w:pStyle w:val="ListParagraph"/>
        <w:numPr>
          <w:ilvl w:val="0"/>
          <w:numId w:val="1"/>
        </w:numPr>
        <w:spacing w:after="0" w:line="240" w:lineRule="auto"/>
      </w:pPr>
      <w:r w:rsidRPr="00A73F18">
        <w:t>Media (with or without media buying)</w:t>
      </w:r>
    </w:p>
    <w:p w:rsidR="000639E9" w:rsidRPr="00A73F18" w:rsidRDefault="000639E9" w:rsidP="000639E9">
      <w:pPr>
        <w:pStyle w:val="ListParagraph"/>
        <w:numPr>
          <w:ilvl w:val="0"/>
          <w:numId w:val="1"/>
        </w:numPr>
        <w:spacing w:after="240" w:line="240" w:lineRule="auto"/>
        <w:ind w:left="714" w:hanging="357"/>
        <w:contextualSpacing w:val="0"/>
      </w:pPr>
      <w:r w:rsidRPr="00A73F18">
        <w:t>Social Media</w:t>
      </w:r>
    </w:p>
    <w:p w:rsidR="00853E4B" w:rsidRPr="00815645" w:rsidRDefault="00853E4B" w:rsidP="00815645">
      <w:pPr>
        <w:pStyle w:val="ListParagraph"/>
        <w:numPr>
          <w:ilvl w:val="0"/>
          <w:numId w:val="2"/>
        </w:numPr>
        <w:spacing w:after="240" w:line="240" w:lineRule="auto"/>
        <w:rPr>
          <w:sz w:val="20"/>
          <w:szCs w:val="20"/>
        </w:rPr>
      </w:pPr>
    </w:p>
    <w:p w:rsidR="000639E9" w:rsidRPr="00A73F18" w:rsidRDefault="000639E9" w:rsidP="000639E9">
      <w:pPr>
        <w:spacing w:after="0" w:line="240" w:lineRule="auto"/>
        <w:rPr>
          <w:b/>
          <w:bCs/>
          <w:sz w:val="24"/>
          <w:szCs w:val="24"/>
        </w:rPr>
      </w:pPr>
      <w:r w:rsidRPr="00A73F18">
        <w:rPr>
          <w:b/>
          <w:bCs/>
          <w:sz w:val="24"/>
          <w:szCs w:val="24"/>
        </w:rPr>
        <w:t>CONTACT PERSON</w:t>
      </w:r>
    </w:p>
    <w:p w:rsidR="000639E9" w:rsidRPr="00957F07" w:rsidRDefault="000639E9" w:rsidP="000639E9">
      <w:r w:rsidRPr="00957F07">
        <w:t>Please indicate the name</w:t>
      </w:r>
      <w:r w:rsidR="00194DDD">
        <w:t xml:space="preserve">, </w:t>
      </w:r>
      <w:r w:rsidRPr="00957F07">
        <w:t xml:space="preserve">email address </w:t>
      </w:r>
      <w:r w:rsidR="00194DDD">
        <w:t xml:space="preserve">and phone number </w:t>
      </w:r>
      <w:r w:rsidRPr="00957F07">
        <w:t>of the person we can contact on this proposal</w:t>
      </w:r>
      <w:r w:rsidR="00853E4B">
        <w:t>, and once processed</w:t>
      </w:r>
      <w:r w:rsidR="00194DDD">
        <w:t>, for any organi</w:t>
      </w:r>
      <w:r w:rsidR="00853E4B">
        <w:t>s</w:t>
      </w:r>
      <w:r w:rsidR="00194DDD">
        <w:t xml:space="preserve">ational questions (the contact details are for internal use only and are not going to </w:t>
      </w:r>
      <w:r w:rsidR="00D340C2">
        <w:t xml:space="preserve">be </w:t>
      </w:r>
      <w:r w:rsidR="00194DDD">
        <w:t>published on the website).</w:t>
      </w:r>
      <w:r>
        <w:t xml:space="preserve"> </w:t>
      </w:r>
    </w:p>
    <w:p w:rsidR="000639E9" w:rsidRPr="00957F07" w:rsidRDefault="000639E9" w:rsidP="000639E9">
      <w:pPr>
        <w:pStyle w:val="ListParagraph"/>
        <w:numPr>
          <w:ilvl w:val="0"/>
          <w:numId w:val="2"/>
        </w:numPr>
      </w:pPr>
    </w:p>
    <w:p w:rsidR="000639E9" w:rsidRDefault="000639E9" w:rsidP="000639E9">
      <w:pPr>
        <w:spacing w:after="240" w:line="240" w:lineRule="auto"/>
        <w:jc w:val="both"/>
        <w:rPr>
          <w:bCs/>
          <w:i/>
          <w:iCs/>
          <w:sz w:val="24"/>
          <w:szCs w:val="24"/>
        </w:rPr>
      </w:pPr>
    </w:p>
    <w:p w:rsidR="000639E9" w:rsidRPr="00102E03" w:rsidRDefault="000639E9" w:rsidP="000639E9">
      <w:pPr>
        <w:spacing w:after="240" w:line="240" w:lineRule="auto"/>
        <w:jc w:val="both"/>
        <w:rPr>
          <w:b/>
          <w:sz w:val="24"/>
          <w:szCs w:val="24"/>
        </w:rPr>
      </w:pPr>
      <w:r w:rsidRPr="00102E03">
        <w:rPr>
          <w:bCs/>
          <w:i/>
          <w:iCs/>
          <w:sz w:val="24"/>
          <w:szCs w:val="24"/>
        </w:rPr>
        <w:t>Should you have any questions on this form, please don’t hesitate to contact us.</w:t>
      </w:r>
      <w:r>
        <w:rPr>
          <w:bCs/>
          <w:i/>
          <w:iCs/>
          <w:sz w:val="24"/>
          <w:szCs w:val="24"/>
        </w:rPr>
        <w:t xml:space="preserve"> </w:t>
      </w:r>
      <w:r w:rsidRPr="00102E03">
        <w:rPr>
          <w:bCs/>
          <w:i/>
          <w:iCs/>
          <w:sz w:val="24"/>
          <w:szCs w:val="24"/>
        </w:rPr>
        <w:t>We are looking forward to your contribution and would be grateful if you could</w:t>
      </w:r>
      <w:r>
        <w:rPr>
          <w:b/>
          <w:bCs/>
          <w:i/>
          <w:iCs/>
          <w:sz w:val="24"/>
          <w:szCs w:val="24"/>
        </w:rPr>
        <w:t xml:space="preserve"> please</w:t>
      </w:r>
      <w:r w:rsidRPr="00F03EB2">
        <w:rPr>
          <w:b/>
          <w:bCs/>
          <w:i/>
          <w:iCs/>
          <w:sz w:val="24"/>
          <w:szCs w:val="24"/>
        </w:rPr>
        <w:t xml:space="preserve"> fill in this form and send it back </w:t>
      </w:r>
      <w:r w:rsidRPr="00FE247D">
        <w:rPr>
          <w:b/>
          <w:bCs/>
          <w:i/>
          <w:iCs/>
          <w:sz w:val="24"/>
          <w:szCs w:val="24"/>
          <w:u w:val="single"/>
        </w:rPr>
        <w:t>as soon as possible</w:t>
      </w:r>
      <w:r w:rsidRPr="00FE247D">
        <w:rPr>
          <w:b/>
          <w:bCs/>
          <w:i/>
          <w:sz w:val="24"/>
          <w:szCs w:val="24"/>
        </w:rPr>
        <w:t xml:space="preserve"> </w:t>
      </w:r>
      <w:r w:rsidRPr="00102E03">
        <w:rPr>
          <w:b/>
          <w:bCs/>
          <w:i/>
          <w:sz w:val="24"/>
          <w:szCs w:val="24"/>
        </w:rPr>
        <w:t>to</w:t>
      </w:r>
      <w:r w:rsidRPr="00824004">
        <w:rPr>
          <w:b/>
          <w:bCs/>
          <w:sz w:val="24"/>
          <w:szCs w:val="24"/>
        </w:rPr>
        <w:t>:</w:t>
      </w:r>
      <w:r w:rsidRPr="00194DDD">
        <w:rPr>
          <w:b/>
          <w:bCs/>
          <w:sz w:val="24"/>
          <w:szCs w:val="24"/>
        </w:rPr>
        <w:t xml:space="preserve"> </w:t>
      </w:r>
      <w:hyperlink r:id="rId9" w:history="1">
        <w:r w:rsidR="00026336" w:rsidRPr="00891CF2">
          <w:rPr>
            <w:rStyle w:val="Hyperlink"/>
            <w:b/>
            <w:sz w:val="24"/>
            <w:szCs w:val="24"/>
          </w:rPr>
          <w:t>MOVE-EYR-CEE@ec.europa.eu</w:t>
        </w:r>
      </w:hyperlink>
      <w:r w:rsidR="00026336">
        <w:rPr>
          <w:b/>
          <w:sz w:val="24"/>
          <w:szCs w:val="24"/>
        </w:rPr>
        <w:t xml:space="preserve"> </w:t>
      </w:r>
      <w:r w:rsidR="00194DDD" w:rsidRPr="00815645">
        <w:rPr>
          <w:sz w:val="24"/>
          <w:szCs w:val="24"/>
        </w:rPr>
        <w:t xml:space="preserve"> </w:t>
      </w:r>
    </w:p>
    <w:p w:rsidR="004572DA" w:rsidRDefault="004572DA"/>
    <w:sectPr w:rsidR="004572DA" w:rsidSect="00896B2A">
      <w:footerReference w:type="default" r:id="rId10"/>
      <w:pgSz w:w="12240" w:h="15840"/>
      <w:pgMar w:top="119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746" w:rsidRDefault="00130746" w:rsidP="000639E9">
      <w:pPr>
        <w:spacing w:after="0" w:line="240" w:lineRule="auto"/>
      </w:pPr>
      <w:r>
        <w:separator/>
      </w:r>
    </w:p>
  </w:endnote>
  <w:endnote w:type="continuationSeparator" w:id="0">
    <w:p w:rsidR="00130746" w:rsidRDefault="00130746" w:rsidP="00063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557305"/>
      <w:docPartObj>
        <w:docPartGallery w:val="Page Numbers (Bottom of Page)"/>
        <w:docPartUnique/>
      </w:docPartObj>
    </w:sdtPr>
    <w:sdtEndPr>
      <w:rPr>
        <w:noProof/>
      </w:rPr>
    </w:sdtEndPr>
    <w:sdtContent>
      <w:p w:rsidR="00C356A6" w:rsidRDefault="000639E9">
        <w:pPr>
          <w:pStyle w:val="Footer"/>
          <w:jc w:val="center"/>
        </w:pPr>
        <w:r>
          <w:fldChar w:fldCharType="begin"/>
        </w:r>
        <w:r>
          <w:instrText xml:space="preserve"> PAGE   \* MERGEFORMAT </w:instrText>
        </w:r>
        <w:r>
          <w:fldChar w:fldCharType="separate"/>
        </w:r>
        <w:r w:rsidR="00840632">
          <w:rPr>
            <w:noProof/>
          </w:rPr>
          <w:t>1</w:t>
        </w:r>
        <w:r>
          <w:rPr>
            <w:noProof/>
          </w:rPr>
          <w:fldChar w:fldCharType="end"/>
        </w:r>
      </w:p>
    </w:sdtContent>
  </w:sdt>
  <w:p w:rsidR="00C356A6" w:rsidRDefault="001307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746" w:rsidRDefault="00130746" w:rsidP="000639E9">
      <w:pPr>
        <w:spacing w:after="0" w:line="240" w:lineRule="auto"/>
      </w:pPr>
      <w:r>
        <w:separator/>
      </w:r>
    </w:p>
  </w:footnote>
  <w:footnote w:type="continuationSeparator" w:id="0">
    <w:p w:rsidR="00130746" w:rsidRDefault="00130746" w:rsidP="000639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F248B"/>
    <w:multiLevelType w:val="hybridMultilevel"/>
    <w:tmpl w:val="3072E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F03F9C"/>
    <w:multiLevelType w:val="hybridMultilevel"/>
    <w:tmpl w:val="1A46762A"/>
    <w:lvl w:ilvl="0" w:tplc="3CA8501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0639E9"/>
    <w:rsid w:val="00026336"/>
    <w:rsid w:val="000639E9"/>
    <w:rsid w:val="000F0FBB"/>
    <w:rsid w:val="00130746"/>
    <w:rsid w:val="00194DDD"/>
    <w:rsid w:val="003E42B9"/>
    <w:rsid w:val="004572DA"/>
    <w:rsid w:val="004D6DD5"/>
    <w:rsid w:val="006C401B"/>
    <w:rsid w:val="00815645"/>
    <w:rsid w:val="00840632"/>
    <w:rsid w:val="00853E4B"/>
    <w:rsid w:val="009A071E"/>
    <w:rsid w:val="009B3293"/>
    <w:rsid w:val="00A73F18"/>
    <w:rsid w:val="00B732E2"/>
    <w:rsid w:val="00C75E23"/>
    <w:rsid w:val="00CF74C8"/>
    <w:rsid w:val="00D3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1ECB6-3B72-42BC-BA1E-DD62FB78A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9E9"/>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9E9"/>
    <w:pPr>
      <w:ind w:left="720"/>
      <w:contextualSpacing/>
    </w:pPr>
  </w:style>
  <w:style w:type="character" w:styleId="Hyperlink">
    <w:name w:val="Hyperlink"/>
    <w:basedOn w:val="DefaultParagraphFont"/>
    <w:uiPriority w:val="99"/>
    <w:unhideWhenUsed/>
    <w:rsid w:val="000639E9"/>
    <w:rPr>
      <w:color w:val="0000FF" w:themeColor="hyperlink"/>
      <w:u w:val="single"/>
    </w:rPr>
  </w:style>
  <w:style w:type="paragraph" w:styleId="Footer">
    <w:name w:val="footer"/>
    <w:basedOn w:val="Normal"/>
    <w:link w:val="FooterChar"/>
    <w:uiPriority w:val="99"/>
    <w:unhideWhenUsed/>
    <w:rsid w:val="000639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9E9"/>
    <w:rPr>
      <w:lang w:val="en-US"/>
    </w:rPr>
  </w:style>
  <w:style w:type="character" w:styleId="FootnoteReference">
    <w:name w:val="footnote reference"/>
    <w:basedOn w:val="DefaultParagraphFont"/>
    <w:uiPriority w:val="99"/>
    <w:semiHidden/>
    <w:unhideWhenUsed/>
    <w:rsid w:val="000639E9"/>
    <w:rPr>
      <w:vertAlign w:val="superscript"/>
    </w:rPr>
  </w:style>
  <w:style w:type="paragraph" w:styleId="PlainText">
    <w:name w:val="Plain Text"/>
    <w:basedOn w:val="Normal"/>
    <w:link w:val="PlainTextChar"/>
    <w:uiPriority w:val="99"/>
    <w:unhideWhenUsed/>
    <w:rsid w:val="000639E9"/>
    <w:pPr>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rsid w:val="000639E9"/>
    <w:rPr>
      <w:rFonts w:ascii="Calibri" w:hAnsi="Calibri"/>
      <w:szCs w:val="21"/>
    </w:rPr>
  </w:style>
  <w:style w:type="paragraph" w:styleId="BalloonText">
    <w:name w:val="Balloon Text"/>
    <w:basedOn w:val="Normal"/>
    <w:link w:val="BalloonTextChar"/>
    <w:uiPriority w:val="99"/>
    <w:semiHidden/>
    <w:unhideWhenUsed/>
    <w:rsid w:val="00194D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DDD"/>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net1.cec.eu.int\MOVE\01\Communication\I&amp;C\European%20Year%20of%20Rail%20(EYR)\TEN-T%20TRAIN\Events\europa.eu\year-of-rail\index_en" TargetMode="External"/><Relationship Id="rId3" Type="http://schemas.openxmlformats.org/officeDocument/2006/relationships/settings" Target="settings.xml"/><Relationship Id="rId7" Type="http://schemas.openxmlformats.org/officeDocument/2006/relationships/hyperlink" Target="http://www.connectingeuropeexpress.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OVE-EYR-CEE@ec.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2462</Characters>
  <Application>Microsoft Office Word</Application>
  <DocSecurity>0</DocSecurity>
  <Lines>57</Lines>
  <Paragraphs>44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SZYSZKO Katarzyna (MOVE)</dc:creator>
  <cp:keywords/>
  <dc:description/>
  <cp:lastModifiedBy>ZEITLER Martin (MOVE)</cp:lastModifiedBy>
  <cp:revision>1</cp:revision>
  <dcterms:created xsi:type="dcterms:W3CDTF">2021-06-24T13:10:00Z</dcterms:created>
  <dcterms:modified xsi:type="dcterms:W3CDTF">2021-06-24T13:10:00Z</dcterms:modified>
</cp:coreProperties>
</file>